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F11C7C" w14:textId="45BAE179" w:rsidR="007C005B" w:rsidRDefault="007C005B" w:rsidP="007C005B">
      <w:pPr>
        <w:spacing w:line="480" w:lineRule="auto"/>
        <w:jc w:val="center"/>
        <w:rPr>
          <w:b/>
          <w:sz w:val="20"/>
        </w:rPr>
      </w:pPr>
      <w:r>
        <w:rPr>
          <w:b/>
          <w:sz w:val="20"/>
        </w:rPr>
        <w:t>Appendix A</w:t>
      </w:r>
    </w:p>
    <w:p w14:paraId="30478494" w14:textId="7AD87443" w:rsidR="002A5C27" w:rsidRPr="00645ABB" w:rsidRDefault="002A5C27" w:rsidP="007C005B">
      <w:pPr>
        <w:spacing w:line="480" w:lineRule="auto"/>
        <w:jc w:val="center"/>
        <w:rPr>
          <w:b/>
          <w:sz w:val="20"/>
        </w:rPr>
      </w:pPr>
      <w:r w:rsidRPr="00645ABB">
        <w:rPr>
          <w:b/>
          <w:sz w:val="20"/>
        </w:rPr>
        <w:t>Research Project Assignments</w:t>
      </w:r>
    </w:p>
    <w:p w14:paraId="42B5FF6D" w14:textId="77777777" w:rsidR="002A5C27" w:rsidRDefault="002A5C27" w:rsidP="007C005B">
      <w:pPr>
        <w:spacing w:line="480" w:lineRule="auto"/>
        <w:jc w:val="both"/>
        <w:rPr>
          <w:bCs/>
          <w:sz w:val="20"/>
        </w:rPr>
      </w:pPr>
    </w:p>
    <w:p w14:paraId="5B14D462" w14:textId="39B7E1F7" w:rsidR="002A5C27" w:rsidRPr="002F7A1B" w:rsidRDefault="002A5C27" w:rsidP="007C005B">
      <w:pPr>
        <w:spacing w:line="480" w:lineRule="auto"/>
        <w:contextualSpacing/>
        <w:rPr>
          <w:bCs/>
          <w:sz w:val="20"/>
        </w:rPr>
      </w:pPr>
      <w:r w:rsidRPr="000A2A70">
        <w:rPr>
          <w:sz w:val="20"/>
        </w:rPr>
        <w:t>The research project include</w:t>
      </w:r>
      <w:r>
        <w:rPr>
          <w:sz w:val="20"/>
        </w:rPr>
        <w:t>d</w:t>
      </w:r>
      <w:r w:rsidRPr="000A2A70">
        <w:rPr>
          <w:sz w:val="20"/>
        </w:rPr>
        <w:t xml:space="preserve"> a variety of assignments meant to help students develop the theoretical background of their study and gain a basic understanding of research methods for determining the outcomes of a stress intervention method</w:t>
      </w:r>
      <w:r>
        <w:rPr>
          <w:sz w:val="20"/>
        </w:rPr>
        <w:t xml:space="preserve"> (Figure 2)</w:t>
      </w:r>
      <w:r w:rsidRPr="000A2A70">
        <w:rPr>
          <w:sz w:val="20"/>
        </w:rPr>
        <w:t xml:space="preserve">. Below </w:t>
      </w:r>
      <w:r w:rsidR="007C005B">
        <w:rPr>
          <w:sz w:val="20"/>
        </w:rPr>
        <w:t>are descriptions of</w:t>
      </w:r>
      <w:r w:rsidRPr="000A2A70">
        <w:rPr>
          <w:sz w:val="20"/>
        </w:rPr>
        <w:t xml:space="preserve"> the different assignments used throughout the semester.</w:t>
      </w:r>
      <w:r>
        <w:rPr>
          <w:bCs/>
          <w:sz w:val="20"/>
        </w:rPr>
        <w:t xml:space="preserve"> All assignments are </w:t>
      </w:r>
      <w:r w:rsidR="007C005B">
        <w:rPr>
          <w:bCs/>
          <w:sz w:val="20"/>
        </w:rPr>
        <w:t xml:space="preserve">also </w:t>
      </w:r>
      <w:r>
        <w:rPr>
          <w:bCs/>
          <w:sz w:val="20"/>
        </w:rPr>
        <w:t xml:space="preserve">available at: </w:t>
      </w:r>
      <w:r w:rsidRPr="003901EF">
        <w:rPr>
          <w:bCs/>
          <w:sz w:val="20"/>
        </w:rPr>
        <w:t>https://doi.org/10.6084/m9.figshare.30025636.</w:t>
      </w:r>
    </w:p>
    <w:p w14:paraId="4924A0FF" w14:textId="77777777" w:rsidR="002A5C27" w:rsidRPr="00CC4433" w:rsidRDefault="002A5C27" w:rsidP="007C005B">
      <w:pPr>
        <w:spacing w:line="480" w:lineRule="auto"/>
        <w:jc w:val="both"/>
        <w:rPr>
          <w:b/>
          <w:sz w:val="20"/>
        </w:rPr>
      </w:pPr>
    </w:p>
    <w:p w14:paraId="1D4137F9" w14:textId="2AE9B88E" w:rsidR="002A5C27" w:rsidRDefault="002A5C27" w:rsidP="007C005B">
      <w:pPr>
        <w:spacing w:line="480" w:lineRule="auto"/>
        <w:jc w:val="both"/>
        <w:rPr>
          <w:sz w:val="20"/>
        </w:rPr>
      </w:pPr>
      <w:r w:rsidRPr="00B4063D">
        <w:rPr>
          <w:i/>
          <w:sz w:val="20"/>
        </w:rPr>
        <w:t>Assignment 1</w:t>
      </w:r>
      <w:r>
        <w:rPr>
          <w:sz w:val="20"/>
        </w:rPr>
        <w:t xml:space="preserve">. </w:t>
      </w:r>
      <w:r w:rsidRPr="00B4063D">
        <w:rPr>
          <w:sz w:val="20"/>
        </w:rPr>
        <w:t xml:space="preserve">The objectives </w:t>
      </w:r>
      <w:r>
        <w:rPr>
          <w:sz w:val="20"/>
        </w:rPr>
        <w:t>were</w:t>
      </w:r>
      <w:r w:rsidRPr="00B4063D">
        <w:rPr>
          <w:sz w:val="20"/>
        </w:rPr>
        <w:t xml:space="preserve"> for students to 1) identify what heart rate variability is and 2) install and successfully use the app. Students watch</w:t>
      </w:r>
      <w:r>
        <w:rPr>
          <w:sz w:val="20"/>
        </w:rPr>
        <w:t>ed</w:t>
      </w:r>
      <w:r w:rsidRPr="00B4063D">
        <w:rPr>
          <w:sz w:val="20"/>
        </w:rPr>
        <w:t xml:space="preserve"> a 3-minute video (</w:t>
      </w:r>
      <w:hyperlink r:id="rId4" w:history="1">
        <w:r w:rsidRPr="00B4063D">
          <w:rPr>
            <w:rStyle w:val="Hyperlink"/>
            <w:sz w:val="20"/>
          </w:rPr>
          <w:t>https://www.youtube.com/watch?v=dqGN8aOus_U</w:t>
        </w:r>
      </w:hyperlink>
      <w:r w:rsidRPr="00B4063D">
        <w:rPr>
          <w:sz w:val="20"/>
        </w:rPr>
        <w:t xml:space="preserve">) that defines heart rate variability </w:t>
      </w:r>
      <w:r>
        <w:rPr>
          <w:sz w:val="20"/>
        </w:rPr>
        <w:t>and took</w:t>
      </w:r>
      <w:r w:rsidRPr="00B4063D">
        <w:rPr>
          <w:sz w:val="20"/>
        </w:rPr>
        <w:t xml:space="preserve"> a short quiz on the main ideas. Next, students</w:t>
      </w:r>
      <w:r>
        <w:rPr>
          <w:sz w:val="20"/>
        </w:rPr>
        <w:t xml:space="preserve"> were</w:t>
      </w:r>
      <w:r w:rsidRPr="00B4063D">
        <w:rPr>
          <w:sz w:val="20"/>
        </w:rPr>
        <w:t xml:space="preserve"> given a link </w:t>
      </w:r>
      <w:r>
        <w:rPr>
          <w:sz w:val="20"/>
        </w:rPr>
        <w:t>(</w:t>
      </w:r>
      <w:r w:rsidRPr="00B4063D">
        <w:rPr>
          <w:sz w:val="20"/>
        </w:rPr>
        <w:t>to the "Camera HRV" app in the Apple Store</w:t>
      </w:r>
      <w:r>
        <w:rPr>
          <w:sz w:val="20"/>
        </w:rPr>
        <w:t xml:space="preserve"> (</w:t>
      </w:r>
      <w:r w:rsidRPr="000A2A70">
        <w:rPr>
          <w:sz w:val="20"/>
        </w:rPr>
        <w:t xml:space="preserve"> </w:t>
      </w:r>
      <w:hyperlink r:id="rId5" w:history="1">
        <w:r w:rsidRPr="000A2A70">
          <w:rPr>
            <w:rStyle w:val="Hyperlink"/>
            <w:sz w:val="20"/>
          </w:rPr>
          <w:t>https://apps.apple.com/us/app/camera-heart-rate-variability/id788460316</w:t>
        </w:r>
      </w:hyperlink>
      <w:r>
        <w:t>)</w:t>
      </w:r>
      <w:r w:rsidRPr="00B4063D">
        <w:rPr>
          <w:sz w:val="20"/>
        </w:rPr>
        <w:t xml:space="preserve"> and the Android-compatible Play Store</w:t>
      </w:r>
      <w:r>
        <w:rPr>
          <w:sz w:val="20"/>
        </w:rPr>
        <w:t xml:space="preserve"> (</w:t>
      </w:r>
      <w:r w:rsidRPr="000A2A70">
        <w:rPr>
          <w:sz w:val="20"/>
        </w:rPr>
        <w:t>https://play.google.com/store/apps/details?id=com.asma.camerahrv&amp;hl=en</w:t>
      </w:r>
      <w:r>
        <w:rPr>
          <w:sz w:val="20"/>
        </w:rPr>
        <w:t>)</w:t>
      </w:r>
      <w:r w:rsidRPr="00B4063D">
        <w:rPr>
          <w:sz w:val="20"/>
        </w:rPr>
        <w:t>. Depending on the operating system, the app is available for between $4.99 and $6.99. Students complete</w:t>
      </w:r>
      <w:r>
        <w:rPr>
          <w:sz w:val="20"/>
        </w:rPr>
        <w:t>d</w:t>
      </w:r>
      <w:r w:rsidRPr="00B4063D">
        <w:rPr>
          <w:sz w:val="20"/>
        </w:rPr>
        <w:t xml:space="preserve"> a survey about the installation and use of the app, allowing me to contact those who experience difficulty. </w:t>
      </w:r>
    </w:p>
    <w:p w14:paraId="6A0CFD0F" w14:textId="77777777" w:rsidR="002A5C27" w:rsidRPr="00B4063D" w:rsidRDefault="002A5C27" w:rsidP="007C005B">
      <w:pPr>
        <w:spacing w:line="480" w:lineRule="auto"/>
        <w:jc w:val="both"/>
        <w:rPr>
          <w:sz w:val="20"/>
        </w:rPr>
      </w:pPr>
    </w:p>
    <w:p w14:paraId="0F550BBC" w14:textId="77777777" w:rsidR="002A5C27" w:rsidRDefault="002A5C27" w:rsidP="007C005B">
      <w:pPr>
        <w:spacing w:line="480" w:lineRule="auto"/>
        <w:jc w:val="both"/>
        <w:rPr>
          <w:sz w:val="20"/>
        </w:rPr>
      </w:pPr>
      <w:r w:rsidRPr="00B4063D">
        <w:rPr>
          <w:i/>
          <w:sz w:val="20"/>
        </w:rPr>
        <w:t>Assignment 2</w:t>
      </w:r>
      <w:r>
        <w:rPr>
          <w:sz w:val="20"/>
        </w:rPr>
        <w:t xml:space="preserve">. </w:t>
      </w:r>
      <w:r w:rsidRPr="00B4063D">
        <w:rPr>
          <w:sz w:val="20"/>
        </w:rPr>
        <w:t xml:space="preserve">The objective of assignment 2 </w:t>
      </w:r>
      <w:r>
        <w:rPr>
          <w:sz w:val="20"/>
        </w:rPr>
        <w:t>was</w:t>
      </w:r>
      <w:r w:rsidRPr="00B4063D">
        <w:rPr>
          <w:sz w:val="20"/>
        </w:rPr>
        <w:t xml:space="preserve"> for students to identify the main ideas of the Neurovisceral Integration Model. Students first watch</w:t>
      </w:r>
      <w:r>
        <w:rPr>
          <w:sz w:val="20"/>
        </w:rPr>
        <w:t>ed</w:t>
      </w:r>
      <w:r w:rsidRPr="00B4063D">
        <w:rPr>
          <w:sz w:val="20"/>
        </w:rPr>
        <w:t xml:space="preserve"> a 21-minute video (created by the author) that summarizes the model. To help students focus on the aspects of the model that are most important for their successful completion of the project, they fill</w:t>
      </w:r>
      <w:r>
        <w:rPr>
          <w:sz w:val="20"/>
        </w:rPr>
        <w:t>ed</w:t>
      </w:r>
      <w:r w:rsidRPr="00B4063D">
        <w:rPr>
          <w:sz w:val="20"/>
        </w:rPr>
        <w:t xml:space="preserve"> in missing information on 10 statements concerning the model. </w:t>
      </w:r>
    </w:p>
    <w:p w14:paraId="4CAFD242" w14:textId="77777777" w:rsidR="002A5C27" w:rsidRPr="00B4063D" w:rsidRDefault="002A5C27" w:rsidP="007C005B">
      <w:pPr>
        <w:spacing w:line="480" w:lineRule="auto"/>
        <w:jc w:val="both"/>
        <w:rPr>
          <w:sz w:val="20"/>
        </w:rPr>
      </w:pPr>
    </w:p>
    <w:p w14:paraId="10221934" w14:textId="77777777" w:rsidR="002A5C27" w:rsidRDefault="002A5C27" w:rsidP="007C005B">
      <w:pPr>
        <w:spacing w:line="480" w:lineRule="auto"/>
        <w:jc w:val="both"/>
        <w:rPr>
          <w:sz w:val="20"/>
        </w:rPr>
      </w:pPr>
      <w:r w:rsidRPr="00B4063D">
        <w:rPr>
          <w:i/>
          <w:sz w:val="20"/>
        </w:rPr>
        <w:t>Assignment 3</w:t>
      </w:r>
      <w:r>
        <w:rPr>
          <w:sz w:val="20"/>
        </w:rPr>
        <w:t xml:space="preserve">. </w:t>
      </w:r>
      <w:r w:rsidRPr="00B4063D">
        <w:rPr>
          <w:sz w:val="20"/>
        </w:rPr>
        <w:t xml:space="preserve">Students read an article about a study comparing the effects of a mindfulness meditation intervention with a dog-assisted therapy intervention and a no-intervention control group (Shearer et al., 2016). The objectives of Assignment 3 </w:t>
      </w:r>
      <w:r>
        <w:rPr>
          <w:sz w:val="20"/>
        </w:rPr>
        <w:t xml:space="preserve">were </w:t>
      </w:r>
      <w:r w:rsidRPr="00B4063D">
        <w:rPr>
          <w:sz w:val="20"/>
        </w:rPr>
        <w:t xml:space="preserve">for students to 1) identify the effects of mindfulness meditation on student anxiety, mood, and HRV; and 2) identify the procedures and control conditions used in this </w:t>
      </w:r>
      <w:r w:rsidRPr="00B4063D">
        <w:rPr>
          <w:sz w:val="20"/>
        </w:rPr>
        <w:lastRenderedPageBreak/>
        <w:t>longitudinal study. Students submi</w:t>
      </w:r>
      <w:r>
        <w:rPr>
          <w:sz w:val="20"/>
        </w:rPr>
        <w:t>t</w:t>
      </w:r>
      <w:r w:rsidRPr="00B4063D">
        <w:rPr>
          <w:sz w:val="20"/>
        </w:rPr>
        <w:t>t</w:t>
      </w:r>
      <w:r>
        <w:rPr>
          <w:sz w:val="20"/>
        </w:rPr>
        <w:t>ed</w:t>
      </w:r>
      <w:r w:rsidRPr="00B4063D">
        <w:rPr>
          <w:sz w:val="20"/>
        </w:rPr>
        <w:t xml:space="preserve"> responses to a series of questions pertaining to the background methods, results and conclusions of the study. </w:t>
      </w:r>
    </w:p>
    <w:p w14:paraId="072D9099" w14:textId="77777777" w:rsidR="002A5C27" w:rsidRPr="00B4063D" w:rsidRDefault="002A5C27" w:rsidP="007C005B">
      <w:pPr>
        <w:spacing w:line="480" w:lineRule="auto"/>
        <w:jc w:val="both"/>
        <w:rPr>
          <w:sz w:val="20"/>
        </w:rPr>
      </w:pPr>
    </w:p>
    <w:p w14:paraId="7A10F39A" w14:textId="77777777" w:rsidR="002A5C27" w:rsidRDefault="002A5C27" w:rsidP="007C005B">
      <w:pPr>
        <w:spacing w:line="480" w:lineRule="auto"/>
        <w:jc w:val="both"/>
        <w:rPr>
          <w:sz w:val="20"/>
        </w:rPr>
      </w:pPr>
      <w:r w:rsidRPr="00B4063D">
        <w:rPr>
          <w:i/>
          <w:sz w:val="20"/>
        </w:rPr>
        <w:t>Assignment 4</w:t>
      </w:r>
      <w:r>
        <w:rPr>
          <w:sz w:val="20"/>
        </w:rPr>
        <w:t xml:space="preserve">. </w:t>
      </w:r>
      <w:r w:rsidRPr="00B4063D">
        <w:rPr>
          <w:sz w:val="20"/>
        </w:rPr>
        <w:t>Students read an article that examines the effects of slow-paced breathing on mood, executive function and heart rate variability (Laborde et al., 202</w:t>
      </w:r>
      <w:r>
        <w:rPr>
          <w:sz w:val="20"/>
        </w:rPr>
        <w:t>2</w:t>
      </w:r>
      <w:r w:rsidRPr="00B4063D">
        <w:rPr>
          <w:sz w:val="20"/>
        </w:rPr>
        <w:t xml:space="preserve">). The objectives </w:t>
      </w:r>
      <w:r>
        <w:rPr>
          <w:sz w:val="20"/>
        </w:rPr>
        <w:t>were</w:t>
      </w:r>
      <w:r w:rsidRPr="00B4063D">
        <w:rPr>
          <w:sz w:val="20"/>
        </w:rPr>
        <w:t xml:space="preserve"> for students to 1) identify what slow-paced breathing is; 2) explain why it may improve mood, decrease anxiety, improve executive function and increase HRV; 3) identify the effects of slow-paced breathing in the study; and 4) identify the procedures used. As in Assignment </w:t>
      </w:r>
      <w:r>
        <w:rPr>
          <w:sz w:val="20"/>
        </w:rPr>
        <w:t>3,</w:t>
      </w:r>
      <w:r w:rsidRPr="00B4063D">
        <w:rPr>
          <w:sz w:val="20"/>
        </w:rPr>
        <w:t xml:space="preserve"> students respond</w:t>
      </w:r>
      <w:r>
        <w:rPr>
          <w:sz w:val="20"/>
        </w:rPr>
        <w:t>ed</w:t>
      </w:r>
      <w:r w:rsidRPr="00B4063D">
        <w:rPr>
          <w:sz w:val="20"/>
        </w:rPr>
        <w:t xml:space="preserve"> to a series of questions pertaining to the background, method, results and conclusions of the study. </w:t>
      </w:r>
    </w:p>
    <w:p w14:paraId="775E59B9" w14:textId="77777777" w:rsidR="002A5C27" w:rsidRPr="00B4063D" w:rsidRDefault="002A5C27" w:rsidP="007C005B">
      <w:pPr>
        <w:spacing w:line="480" w:lineRule="auto"/>
        <w:jc w:val="both"/>
        <w:rPr>
          <w:sz w:val="20"/>
        </w:rPr>
      </w:pPr>
    </w:p>
    <w:p w14:paraId="79A4F4EE" w14:textId="77777777" w:rsidR="002A5C27" w:rsidRDefault="002A5C27" w:rsidP="007C005B">
      <w:pPr>
        <w:spacing w:line="480" w:lineRule="auto"/>
        <w:jc w:val="both"/>
        <w:rPr>
          <w:sz w:val="20"/>
        </w:rPr>
      </w:pPr>
      <w:r w:rsidRPr="00B4063D">
        <w:rPr>
          <w:i/>
          <w:sz w:val="20"/>
        </w:rPr>
        <w:t>Assignment 5</w:t>
      </w:r>
      <w:r>
        <w:rPr>
          <w:sz w:val="20"/>
        </w:rPr>
        <w:t xml:space="preserve">. </w:t>
      </w:r>
      <w:r w:rsidRPr="00B4063D">
        <w:rPr>
          <w:sz w:val="20"/>
        </w:rPr>
        <w:t>Students complete</w:t>
      </w:r>
      <w:r>
        <w:rPr>
          <w:sz w:val="20"/>
        </w:rPr>
        <w:t>d</w:t>
      </w:r>
      <w:r w:rsidRPr="00B4063D">
        <w:rPr>
          <w:sz w:val="20"/>
        </w:rPr>
        <w:t xml:space="preserve"> the research proposal assignment indicating their chosen intervention. </w:t>
      </w:r>
      <w:r>
        <w:rPr>
          <w:sz w:val="20"/>
        </w:rPr>
        <w:t xml:space="preserve">The goal of this assignment was for students to connect the Neurovisceral Integration Model with specific predictions regarding their chosen stress intervention and to practice the skills involved in scientific inquiry in the context of a course in neuroscience. </w:t>
      </w:r>
      <w:r w:rsidRPr="00B4063D">
        <w:rPr>
          <w:sz w:val="20"/>
        </w:rPr>
        <w:t>Options include</w:t>
      </w:r>
      <w:r>
        <w:rPr>
          <w:sz w:val="20"/>
        </w:rPr>
        <w:t>d</w:t>
      </w:r>
      <w:r w:rsidRPr="00B4063D">
        <w:rPr>
          <w:sz w:val="20"/>
        </w:rPr>
        <w:t xml:space="preserve"> a particular type of meditation, slow-paced breathing, or another breathing intervention. Students </w:t>
      </w:r>
      <w:r>
        <w:rPr>
          <w:sz w:val="20"/>
        </w:rPr>
        <w:t>were asked to propose that they</w:t>
      </w:r>
      <w:r w:rsidRPr="00B4063D">
        <w:rPr>
          <w:sz w:val="20"/>
        </w:rPr>
        <w:t xml:space="preserve"> practice the intervention for at least 10 minutes </w:t>
      </w:r>
      <w:r>
        <w:rPr>
          <w:sz w:val="20"/>
        </w:rPr>
        <w:t>in accordance with</w:t>
      </w:r>
      <w:r w:rsidRPr="00B4063D">
        <w:rPr>
          <w:sz w:val="20"/>
        </w:rPr>
        <w:t xml:space="preserve"> previous research (e.g., Cheng et al., 201</w:t>
      </w:r>
      <w:r>
        <w:rPr>
          <w:sz w:val="20"/>
        </w:rPr>
        <w:t>9</w:t>
      </w:r>
      <w:r w:rsidRPr="00B4063D">
        <w:rPr>
          <w:sz w:val="20"/>
        </w:rPr>
        <w:t xml:space="preserve">). Students </w:t>
      </w:r>
      <w:r>
        <w:rPr>
          <w:sz w:val="20"/>
        </w:rPr>
        <w:t>were</w:t>
      </w:r>
      <w:r w:rsidRPr="00B4063D">
        <w:rPr>
          <w:sz w:val="20"/>
        </w:rPr>
        <w:t xml:space="preserve"> prompted to describe the intervention in detail and explain</w:t>
      </w:r>
      <w:r>
        <w:rPr>
          <w:sz w:val="20"/>
        </w:rPr>
        <w:t>ed</w:t>
      </w:r>
      <w:r w:rsidRPr="00B4063D">
        <w:rPr>
          <w:sz w:val="20"/>
        </w:rPr>
        <w:t xml:space="preserve"> their rationale for selecting it. Students </w:t>
      </w:r>
      <w:r>
        <w:rPr>
          <w:sz w:val="20"/>
        </w:rPr>
        <w:t>were required to use</w:t>
      </w:r>
      <w:r w:rsidRPr="00B4063D">
        <w:rPr>
          <w:sz w:val="20"/>
        </w:rPr>
        <w:t xml:space="preserve"> HRV as one measure and chose from subjective stress level, rumination, or state anxiety as an added outcome. Current stress level </w:t>
      </w:r>
      <w:r>
        <w:rPr>
          <w:sz w:val="20"/>
        </w:rPr>
        <w:t>was</w:t>
      </w:r>
      <w:r w:rsidRPr="00B4063D">
        <w:rPr>
          <w:sz w:val="20"/>
        </w:rPr>
        <w:t xml:space="preserve"> measured using a single question with a 9-point scale ranging from “no stress” to “extreme stress”. Rumination </w:t>
      </w:r>
      <w:r>
        <w:rPr>
          <w:sz w:val="20"/>
        </w:rPr>
        <w:t>was</w:t>
      </w:r>
      <w:r w:rsidRPr="00B4063D">
        <w:rPr>
          <w:sz w:val="20"/>
        </w:rPr>
        <w:t xml:space="preserve"> assessed using three state ruminative thoughts questions from </w:t>
      </w:r>
      <w:proofErr w:type="spellStart"/>
      <w:r w:rsidRPr="00B4063D">
        <w:rPr>
          <w:sz w:val="20"/>
        </w:rPr>
        <w:t>Kocsel</w:t>
      </w:r>
      <w:proofErr w:type="spellEnd"/>
      <w:r w:rsidRPr="00B4063D">
        <w:rPr>
          <w:sz w:val="20"/>
        </w:rPr>
        <w:t xml:space="preserve"> et al. (2019). State anxiety </w:t>
      </w:r>
      <w:r>
        <w:rPr>
          <w:sz w:val="20"/>
        </w:rPr>
        <w:t xml:space="preserve">was </w:t>
      </w:r>
      <w:r w:rsidRPr="00B4063D">
        <w:rPr>
          <w:sz w:val="20"/>
        </w:rPr>
        <w:t>measured using the Spielberger State-Trait Anxiety Inventory (</w:t>
      </w:r>
      <w:proofErr w:type="spellStart"/>
      <w:r w:rsidRPr="00B4063D">
        <w:rPr>
          <w:sz w:val="20"/>
        </w:rPr>
        <w:t>Speilberger</w:t>
      </w:r>
      <w:proofErr w:type="spellEnd"/>
      <w:r w:rsidRPr="00B4063D">
        <w:rPr>
          <w:sz w:val="20"/>
        </w:rPr>
        <w:t xml:space="preserve">, 1983). Students </w:t>
      </w:r>
      <w:r>
        <w:rPr>
          <w:sz w:val="20"/>
        </w:rPr>
        <w:t xml:space="preserve">also </w:t>
      </w:r>
      <w:r w:rsidRPr="00B4063D">
        <w:rPr>
          <w:sz w:val="20"/>
        </w:rPr>
        <w:t>describe</w:t>
      </w:r>
      <w:r>
        <w:rPr>
          <w:sz w:val="20"/>
        </w:rPr>
        <w:t>d</w:t>
      </w:r>
      <w:r w:rsidRPr="00B4063D">
        <w:rPr>
          <w:sz w:val="20"/>
        </w:rPr>
        <w:t xml:space="preserve"> their </w:t>
      </w:r>
      <w:r>
        <w:rPr>
          <w:sz w:val="20"/>
        </w:rPr>
        <w:t xml:space="preserve">research protocol, including the time of day they would implement their intervention. </w:t>
      </w:r>
      <w:r w:rsidRPr="00B4063D">
        <w:rPr>
          <w:sz w:val="20"/>
        </w:rPr>
        <w:t xml:space="preserve"> </w:t>
      </w:r>
      <w:r>
        <w:rPr>
          <w:sz w:val="20"/>
        </w:rPr>
        <w:t>T</w:t>
      </w:r>
      <w:r w:rsidRPr="00B4063D">
        <w:rPr>
          <w:sz w:val="20"/>
        </w:rPr>
        <w:t>he instructor provide</w:t>
      </w:r>
      <w:r>
        <w:rPr>
          <w:sz w:val="20"/>
        </w:rPr>
        <w:t>d</w:t>
      </w:r>
      <w:r w:rsidRPr="00B4063D">
        <w:rPr>
          <w:sz w:val="20"/>
        </w:rPr>
        <w:t xml:space="preserve"> detailed feedback and suggestions on the research proposal.</w:t>
      </w:r>
    </w:p>
    <w:p w14:paraId="48554FDD" w14:textId="77777777" w:rsidR="002A5C27" w:rsidRPr="00B4063D" w:rsidRDefault="002A5C27" w:rsidP="007C005B">
      <w:pPr>
        <w:spacing w:line="480" w:lineRule="auto"/>
        <w:jc w:val="both"/>
        <w:rPr>
          <w:sz w:val="20"/>
        </w:rPr>
      </w:pPr>
    </w:p>
    <w:p w14:paraId="0BE59F70" w14:textId="77777777" w:rsidR="002A5C27" w:rsidRDefault="002A5C27" w:rsidP="007C005B">
      <w:pPr>
        <w:spacing w:line="480" w:lineRule="auto"/>
        <w:jc w:val="both"/>
        <w:rPr>
          <w:sz w:val="20"/>
        </w:rPr>
      </w:pPr>
      <w:r w:rsidRPr="00B4063D">
        <w:rPr>
          <w:i/>
          <w:sz w:val="20"/>
        </w:rPr>
        <w:t>Assignment 6</w:t>
      </w:r>
      <w:r>
        <w:rPr>
          <w:sz w:val="20"/>
        </w:rPr>
        <w:t xml:space="preserve">. </w:t>
      </w:r>
      <w:r w:rsidRPr="00B4063D">
        <w:rPr>
          <w:sz w:val="20"/>
        </w:rPr>
        <w:t>In Assignment 6, students revise</w:t>
      </w:r>
      <w:r>
        <w:rPr>
          <w:sz w:val="20"/>
        </w:rPr>
        <w:t>d</w:t>
      </w:r>
      <w:r w:rsidRPr="00B4063D">
        <w:rPr>
          <w:sz w:val="20"/>
        </w:rPr>
        <w:t xml:space="preserve"> the proposal using instructor feedback</w:t>
      </w:r>
      <w:r>
        <w:rPr>
          <w:sz w:val="20"/>
        </w:rPr>
        <w:t xml:space="preserve">. </w:t>
      </w:r>
    </w:p>
    <w:p w14:paraId="0322507A" w14:textId="77777777" w:rsidR="002A5C27" w:rsidRPr="00B4063D" w:rsidRDefault="002A5C27" w:rsidP="007C005B">
      <w:pPr>
        <w:spacing w:line="480" w:lineRule="auto"/>
        <w:jc w:val="both"/>
        <w:rPr>
          <w:sz w:val="20"/>
        </w:rPr>
      </w:pPr>
    </w:p>
    <w:p w14:paraId="5676020E" w14:textId="77777777" w:rsidR="002A5C27" w:rsidRDefault="002A5C27" w:rsidP="007C005B">
      <w:pPr>
        <w:spacing w:line="480" w:lineRule="auto"/>
        <w:jc w:val="both"/>
        <w:rPr>
          <w:sz w:val="20"/>
        </w:rPr>
      </w:pPr>
      <w:r w:rsidRPr="00B4063D">
        <w:rPr>
          <w:i/>
          <w:sz w:val="20"/>
        </w:rPr>
        <w:lastRenderedPageBreak/>
        <w:t>Assignment 7</w:t>
      </w:r>
      <w:r>
        <w:rPr>
          <w:sz w:val="20"/>
        </w:rPr>
        <w:t xml:space="preserve">. </w:t>
      </w:r>
      <w:r w:rsidRPr="00B4063D">
        <w:rPr>
          <w:sz w:val="20"/>
        </w:rPr>
        <w:t xml:space="preserve">Students </w:t>
      </w:r>
      <w:r>
        <w:rPr>
          <w:sz w:val="20"/>
        </w:rPr>
        <w:t xml:space="preserve">completed </w:t>
      </w:r>
      <w:r w:rsidRPr="00B4063D">
        <w:rPr>
          <w:sz w:val="20"/>
        </w:rPr>
        <w:t xml:space="preserve">baseline measurements of their mood and HRV on three different days throughout the week. Measurements </w:t>
      </w:r>
      <w:r>
        <w:rPr>
          <w:sz w:val="20"/>
        </w:rPr>
        <w:t>had to</w:t>
      </w:r>
      <w:r w:rsidRPr="00B4063D">
        <w:rPr>
          <w:sz w:val="20"/>
        </w:rPr>
        <w:t xml:space="preserve"> be taken at the prescribed time. First, baseline HRV </w:t>
      </w:r>
      <w:r>
        <w:rPr>
          <w:sz w:val="20"/>
        </w:rPr>
        <w:t>was</w:t>
      </w:r>
      <w:r w:rsidRPr="00B4063D">
        <w:rPr>
          <w:sz w:val="20"/>
        </w:rPr>
        <w:t xml:space="preserve"> measured, and students answer</w:t>
      </w:r>
      <w:r>
        <w:rPr>
          <w:sz w:val="20"/>
        </w:rPr>
        <w:t>ed</w:t>
      </w:r>
      <w:r w:rsidRPr="00B4063D">
        <w:rPr>
          <w:sz w:val="20"/>
        </w:rPr>
        <w:t xml:space="preserve"> all questions regarding their stress, rumination, and/or state anxiety. Then, students s</w:t>
      </w:r>
      <w:r>
        <w:rPr>
          <w:sz w:val="20"/>
        </w:rPr>
        <w:t>at</w:t>
      </w:r>
      <w:r w:rsidRPr="00B4063D">
        <w:rPr>
          <w:sz w:val="20"/>
        </w:rPr>
        <w:t xml:space="preserve"> quietly </w:t>
      </w:r>
      <w:r>
        <w:rPr>
          <w:sz w:val="20"/>
        </w:rPr>
        <w:t>at</w:t>
      </w:r>
      <w:r w:rsidRPr="00B4063D">
        <w:rPr>
          <w:sz w:val="20"/>
        </w:rPr>
        <w:t xml:space="preserve"> the same time as their intervention. HRV and mood </w:t>
      </w:r>
      <w:r>
        <w:rPr>
          <w:sz w:val="20"/>
        </w:rPr>
        <w:t xml:space="preserve">were </w:t>
      </w:r>
      <w:r w:rsidRPr="00B4063D">
        <w:rPr>
          <w:sz w:val="20"/>
        </w:rPr>
        <w:t xml:space="preserve">assessed again afterward. Differences from baseline scores </w:t>
      </w:r>
      <w:r>
        <w:rPr>
          <w:sz w:val="20"/>
        </w:rPr>
        <w:t>were</w:t>
      </w:r>
      <w:r w:rsidRPr="00B4063D">
        <w:rPr>
          <w:sz w:val="20"/>
        </w:rPr>
        <w:t xml:space="preserve"> calculated. </w:t>
      </w:r>
    </w:p>
    <w:p w14:paraId="0839B39A" w14:textId="77777777" w:rsidR="002A5C27" w:rsidRPr="00B4063D" w:rsidRDefault="002A5C27" w:rsidP="007C005B">
      <w:pPr>
        <w:spacing w:line="480" w:lineRule="auto"/>
        <w:jc w:val="both"/>
        <w:rPr>
          <w:sz w:val="20"/>
        </w:rPr>
      </w:pPr>
    </w:p>
    <w:p w14:paraId="28ABBD44" w14:textId="77777777" w:rsidR="002A5C27" w:rsidRDefault="002A5C27" w:rsidP="007C005B">
      <w:pPr>
        <w:spacing w:line="480" w:lineRule="auto"/>
        <w:jc w:val="both"/>
        <w:rPr>
          <w:sz w:val="20"/>
        </w:rPr>
      </w:pPr>
      <w:r w:rsidRPr="00B4063D">
        <w:rPr>
          <w:i/>
          <w:sz w:val="20"/>
        </w:rPr>
        <w:t>Assignment 8</w:t>
      </w:r>
      <w:r>
        <w:rPr>
          <w:sz w:val="20"/>
        </w:rPr>
        <w:t xml:space="preserve">. </w:t>
      </w:r>
      <w:r w:rsidRPr="00B4063D">
        <w:rPr>
          <w:sz w:val="20"/>
        </w:rPr>
        <w:t>Similar to the baseline procedure, students beg</w:t>
      </w:r>
      <w:r>
        <w:rPr>
          <w:sz w:val="20"/>
        </w:rPr>
        <w:t>a</w:t>
      </w:r>
      <w:r w:rsidRPr="00B4063D">
        <w:rPr>
          <w:sz w:val="20"/>
        </w:rPr>
        <w:t>n with a baseline assessment of HRV and stress, rumination, and/or state anxiety. Subsequently, students engage</w:t>
      </w:r>
      <w:r>
        <w:rPr>
          <w:sz w:val="20"/>
        </w:rPr>
        <w:t>d</w:t>
      </w:r>
      <w:r w:rsidRPr="00B4063D">
        <w:rPr>
          <w:sz w:val="20"/>
        </w:rPr>
        <w:t xml:space="preserve"> in their selected intervention for at least 10 minutes on 3 days of the week. HRV and stress, rumination, and/or state anxiety </w:t>
      </w:r>
      <w:r>
        <w:rPr>
          <w:sz w:val="20"/>
        </w:rPr>
        <w:t xml:space="preserve">were </w:t>
      </w:r>
      <w:r w:rsidRPr="00B4063D">
        <w:rPr>
          <w:sz w:val="20"/>
        </w:rPr>
        <w:t xml:space="preserve">assessed again afterward. </w:t>
      </w:r>
    </w:p>
    <w:p w14:paraId="5F889485" w14:textId="77777777" w:rsidR="002A5C27" w:rsidRPr="00B4063D" w:rsidRDefault="002A5C27" w:rsidP="007C005B">
      <w:pPr>
        <w:spacing w:line="480" w:lineRule="auto"/>
        <w:jc w:val="both"/>
        <w:rPr>
          <w:sz w:val="20"/>
        </w:rPr>
      </w:pPr>
    </w:p>
    <w:p w14:paraId="15B6A2B6" w14:textId="77777777" w:rsidR="002A5C27" w:rsidRDefault="002A5C27" w:rsidP="007C005B">
      <w:pPr>
        <w:spacing w:line="480" w:lineRule="auto"/>
        <w:jc w:val="both"/>
        <w:rPr>
          <w:sz w:val="20"/>
        </w:rPr>
      </w:pPr>
      <w:r w:rsidRPr="00B4063D">
        <w:rPr>
          <w:i/>
          <w:sz w:val="20"/>
        </w:rPr>
        <w:t>Assignment 9</w:t>
      </w:r>
      <w:r>
        <w:rPr>
          <w:sz w:val="20"/>
        </w:rPr>
        <w:t xml:space="preserve">. </w:t>
      </w:r>
      <w:r w:rsidRPr="00B4063D">
        <w:rPr>
          <w:sz w:val="20"/>
        </w:rPr>
        <w:t xml:space="preserve">Students </w:t>
      </w:r>
      <w:r>
        <w:rPr>
          <w:sz w:val="20"/>
        </w:rPr>
        <w:t xml:space="preserve">prepared a presentation summarizing their project, and </w:t>
      </w:r>
      <w:r w:rsidRPr="00B4063D">
        <w:rPr>
          <w:sz w:val="20"/>
        </w:rPr>
        <w:t>a 150-word abstract. The presentation includes key information from the background literature developed previously in the course. Students describe</w:t>
      </w:r>
      <w:r>
        <w:rPr>
          <w:sz w:val="20"/>
        </w:rPr>
        <w:t>d</w:t>
      </w:r>
      <w:r w:rsidRPr="00B4063D">
        <w:rPr>
          <w:sz w:val="20"/>
        </w:rPr>
        <w:t xml:space="preserve"> the intervention they selected, the rationale for that selection, and a method section of their study, based on their proposal. Their results </w:t>
      </w:r>
      <w:r>
        <w:rPr>
          <w:sz w:val="20"/>
        </w:rPr>
        <w:t>were</w:t>
      </w:r>
      <w:r w:rsidRPr="00B4063D">
        <w:rPr>
          <w:sz w:val="20"/>
        </w:rPr>
        <w:t xml:space="preserve"> presented </w:t>
      </w:r>
      <w:r>
        <w:rPr>
          <w:sz w:val="20"/>
        </w:rPr>
        <w:t>i</w:t>
      </w:r>
      <w:r w:rsidRPr="00B4063D">
        <w:rPr>
          <w:sz w:val="20"/>
        </w:rPr>
        <w:t>n a table. Students compare</w:t>
      </w:r>
      <w:r>
        <w:rPr>
          <w:sz w:val="20"/>
        </w:rPr>
        <w:t>d</w:t>
      </w:r>
      <w:r w:rsidRPr="00B4063D">
        <w:rPr>
          <w:sz w:val="20"/>
        </w:rPr>
        <w:t xml:space="preserve"> data from the three baseline days with the intervention days and </w:t>
      </w:r>
      <w:r>
        <w:rPr>
          <w:sz w:val="20"/>
        </w:rPr>
        <w:t>described any</w:t>
      </w:r>
      <w:r w:rsidRPr="00B4063D">
        <w:rPr>
          <w:sz w:val="20"/>
        </w:rPr>
        <w:t xml:space="preserve"> improvement on the measures, including HRV. Since </w:t>
      </w:r>
      <w:r>
        <w:rPr>
          <w:sz w:val="20"/>
        </w:rPr>
        <w:t xml:space="preserve">results were based only on their own data, </w:t>
      </w:r>
      <w:r w:rsidRPr="00B4063D">
        <w:rPr>
          <w:sz w:val="20"/>
        </w:rPr>
        <w:t xml:space="preserve">students </w:t>
      </w:r>
      <w:r>
        <w:rPr>
          <w:sz w:val="20"/>
        </w:rPr>
        <w:t>did</w:t>
      </w:r>
      <w:r w:rsidRPr="00B4063D">
        <w:rPr>
          <w:sz w:val="20"/>
        </w:rPr>
        <w:t xml:space="preserve"> not analyze the data statistically. </w:t>
      </w:r>
    </w:p>
    <w:p w14:paraId="08AD7DF3" w14:textId="77777777" w:rsidR="002A5C27" w:rsidRDefault="002A5C27" w:rsidP="007C005B">
      <w:pPr>
        <w:spacing w:line="480" w:lineRule="auto"/>
      </w:pPr>
    </w:p>
    <w:sectPr w:rsidR="002A5C2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5C27"/>
    <w:rsid w:val="002A5C27"/>
    <w:rsid w:val="007C005B"/>
    <w:rsid w:val="008602F0"/>
    <w:rsid w:val="00EE22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461DA0"/>
  <w15:chartTrackingRefBased/>
  <w15:docId w15:val="{92EDBE6E-7D34-4A05-BF2F-83576258D5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5C27"/>
    <w:pPr>
      <w:spacing w:after="0" w:line="240" w:lineRule="auto"/>
    </w:pPr>
    <w:rPr>
      <w:rFonts w:ascii="Arial" w:eastAsia="Times New Roman" w:hAnsi="Arial" w:cs="Times New Roman"/>
      <w:kern w:val="0"/>
      <w:szCs w:val="20"/>
      <w14:ligatures w14:val="none"/>
    </w:rPr>
  </w:style>
  <w:style w:type="paragraph" w:styleId="Heading1">
    <w:name w:val="heading 1"/>
    <w:basedOn w:val="Normal"/>
    <w:next w:val="Normal"/>
    <w:link w:val="Heading1Char"/>
    <w:uiPriority w:val="9"/>
    <w:qFormat/>
    <w:rsid w:val="002A5C27"/>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2A5C27"/>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2A5C27"/>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2A5C27"/>
    <w:pPr>
      <w:keepNext/>
      <w:keepLines/>
      <w:spacing w:before="80" w:after="40" w:line="278" w:lineRule="auto"/>
      <w:outlineLvl w:val="3"/>
    </w:pPr>
    <w:rPr>
      <w:rFonts w:asciiTheme="minorHAnsi" w:eastAsiaTheme="majorEastAsia" w:hAnsiTheme="minorHAnsi" w:cstheme="majorBidi"/>
      <w:i/>
      <w:iCs/>
      <w:color w:val="0F4761" w:themeColor="accent1" w:themeShade="BF"/>
      <w:kern w:val="2"/>
      <w:szCs w:val="24"/>
      <w14:ligatures w14:val="standardContextual"/>
    </w:rPr>
  </w:style>
  <w:style w:type="paragraph" w:styleId="Heading5">
    <w:name w:val="heading 5"/>
    <w:basedOn w:val="Normal"/>
    <w:next w:val="Normal"/>
    <w:link w:val="Heading5Char"/>
    <w:uiPriority w:val="9"/>
    <w:semiHidden/>
    <w:unhideWhenUsed/>
    <w:qFormat/>
    <w:rsid w:val="002A5C27"/>
    <w:pPr>
      <w:keepNext/>
      <w:keepLines/>
      <w:spacing w:before="80" w:after="40" w:line="278" w:lineRule="auto"/>
      <w:outlineLvl w:val="4"/>
    </w:pPr>
    <w:rPr>
      <w:rFonts w:asciiTheme="minorHAnsi" w:eastAsiaTheme="majorEastAsia" w:hAnsiTheme="minorHAnsi" w:cstheme="majorBidi"/>
      <w:color w:val="0F4761" w:themeColor="accent1" w:themeShade="BF"/>
      <w:kern w:val="2"/>
      <w:szCs w:val="24"/>
      <w14:ligatures w14:val="standardContextual"/>
    </w:rPr>
  </w:style>
  <w:style w:type="paragraph" w:styleId="Heading6">
    <w:name w:val="heading 6"/>
    <w:basedOn w:val="Normal"/>
    <w:next w:val="Normal"/>
    <w:link w:val="Heading6Char"/>
    <w:uiPriority w:val="9"/>
    <w:semiHidden/>
    <w:unhideWhenUsed/>
    <w:qFormat/>
    <w:rsid w:val="002A5C27"/>
    <w:pPr>
      <w:keepNext/>
      <w:keepLines/>
      <w:spacing w:before="40" w:line="278" w:lineRule="auto"/>
      <w:outlineLvl w:val="5"/>
    </w:pPr>
    <w:rPr>
      <w:rFonts w:asciiTheme="minorHAnsi" w:eastAsiaTheme="majorEastAsia" w:hAnsiTheme="minorHAnsi" w:cstheme="majorBidi"/>
      <w:i/>
      <w:iCs/>
      <w:color w:val="595959" w:themeColor="text1" w:themeTint="A6"/>
      <w:kern w:val="2"/>
      <w:szCs w:val="24"/>
      <w14:ligatures w14:val="standardContextual"/>
    </w:rPr>
  </w:style>
  <w:style w:type="paragraph" w:styleId="Heading7">
    <w:name w:val="heading 7"/>
    <w:basedOn w:val="Normal"/>
    <w:next w:val="Normal"/>
    <w:link w:val="Heading7Char"/>
    <w:uiPriority w:val="9"/>
    <w:semiHidden/>
    <w:unhideWhenUsed/>
    <w:qFormat/>
    <w:rsid w:val="002A5C27"/>
    <w:pPr>
      <w:keepNext/>
      <w:keepLines/>
      <w:spacing w:before="40" w:line="278" w:lineRule="auto"/>
      <w:outlineLvl w:val="6"/>
    </w:pPr>
    <w:rPr>
      <w:rFonts w:asciiTheme="minorHAnsi" w:eastAsiaTheme="majorEastAsia" w:hAnsiTheme="minorHAnsi" w:cstheme="majorBidi"/>
      <w:color w:val="595959" w:themeColor="text1" w:themeTint="A6"/>
      <w:kern w:val="2"/>
      <w:szCs w:val="24"/>
      <w14:ligatures w14:val="standardContextual"/>
    </w:rPr>
  </w:style>
  <w:style w:type="paragraph" w:styleId="Heading8">
    <w:name w:val="heading 8"/>
    <w:basedOn w:val="Normal"/>
    <w:next w:val="Normal"/>
    <w:link w:val="Heading8Char"/>
    <w:uiPriority w:val="9"/>
    <w:semiHidden/>
    <w:unhideWhenUsed/>
    <w:qFormat/>
    <w:rsid w:val="002A5C27"/>
    <w:pPr>
      <w:keepNext/>
      <w:keepLines/>
      <w:spacing w:line="278" w:lineRule="auto"/>
      <w:outlineLvl w:val="7"/>
    </w:pPr>
    <w:rPr>
      <w:rFonts w:asciiTheme="minorHAnsi" w:eastAsiaTheme="majorEastAsia" w:hAnsiTheme="minorHAnsi" w:cstheme="majorBidi"/>
      <w:i/>
      <w:iCs/>
      <w:color w:val="272727" w:themeColor="text1" w:themeTint="D8"/>
      <w:kern w:val="2"/>
      <w:szCs w:val="24"/>
      <w14:ligatures w14:val="standardContextual"/>
    </w:rPr>
  </w:style>
  <w:style w:type="paragraph" w:styleId="Heading9">
    <w:name w:val="heading 9"/>
    <w:basedOn w:val="Normal"/>
    <w:next w:val="Normal"/>
    <w:link w:val="Heading9Char"/>
    <w:uiPriority w:val="9"/>
    <w:semiHidden/>
    <w:unhideWhenUsed/>
    <w:qFormat/>
    <w:rsid w:val="002A5C27"/>
    <w:pPr>
      <w:keepNext/>
      <w:keepLines/>
      <w:spacing w:line="278" w:lineRule="auto"/>
      <w:outlineLvl w:val="8"/>
    </w:pPr>
    <w:rPr>
      <w:rFonts w:asciiTheme="minorHAnsi" w:eastAsiaTheme="majorEastAsia" w:hAnsiTheme="minorHAnsi" w:cstheme="majorBidi"/>
      <w:color w:val="272727" w:themeColor="text1" w:themeTint="D8"/>
      <w:kern w:val="2"/>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A5C2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A5C2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A5C2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A5C2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A5C2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A5C2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A5C2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A5C2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A5C27"/>
    <w:rPr>
      <w:rFonts w:eastAsiaTheme="majorEastAsia" w:cstheme="majorBidi"/>
      <w:color w:val="272727" w:themeColor="text1" w:themeTint="D8"/>
    </w:rPr>
  </w:style>
  <w:style w:type="paragraph" w:styleId="Title">
    <w:name w:val="Title"/>
    <w:basedOn w:val="Normal"/>
    <w:next w:val="Normal"/>
    <w:link w:val="TitleChar"/>
    <w:uiPriority w:val="10"/>
    <w:qFormat/>
    <w:rsid w:val="002A5C27"/>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2A5C2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A5C27"/>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2A5C2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A5C27"/>
    <w:pPr>
      <w:spacing w:before="160" w:after="160" w:line="278" w:lineRule="auto"/>
      <w:jc w:val="center"/>
    </w:pPr>
    <w:rPr>
      <w:rFonts w:asciiTheme="minorHAnsi" w:eastAsiaTheme="minorHAnsi" w:hAnsiTheme="minorHAnsi" w:cstheme="minorBidi"/>
      <w:i/>
      <w:iCs/>
      <w:color w:val="404040" w:themeColor="text1" w:themeTint="BF"/>
      <w:kern w:val="2"/>
      <w:szCs w:val="24"/>
      <w14:ligatures w14:val="standardContextual"/>
    </w:rPr>
  </w:style>
  <w:style w:type="character" w:customStyle="1" w:styleId="QuoteChar">
    <w:name w:val="Quote Char"/>
    <w:basedOn w:val="DefaultParagraphFont"/>
    <w:link w:val="Quote"/>
    <w:uiPriority w:val="29"/>
    <w:rsid w:val="002A5C27"/>
    <w:rPr>
      <w:i/>
      <w:iCs/>
      <w:color w:val="404040" w:themeColor="text1" w:themeTint="BF"/>
    </w:rPr>
  </w:style>
  <w:style w:type="paragraph" w:styleId="ListParagraph">
    <w:name w:val="List Paragraph"/>
    <w:basedOn w:val="Normal"/>
    <w:uiPriority w:val="34"/>
    <w:qFormat/>
    <w:rsid w:val="002A5C27"/>
    <w:pPr>
      <w:spacing w:after="160" w:line="278" w:lineRule="auto"/>
      <w:ind w:left="720"/>
      <w:contextualSpacing/>
    </w:pPr>
    <w:rPr>
      <w:rFonts w:asciiTheme="minorHAnsi" w:eastAsiaTheme="minorHAnsi" w:hAnsiTheme="minorHAnsi" w:cstheme="minorBidi"/>
      <w:kern w:val="2"/>
      <w:szCs w:val="24"/>
      <w14:ligatures w14:val="standardContextual"/>
    </w:rPr>
  </w:style>
  <w:style w:type="character" w:styleId="IntenseEmphasis">
    <w:name w:val="Intense Emphasis"/>
    <w:basedOn w:val="DefaultParagraphFont"/>
    <w:uiPriority w:val="21"/>
    <w:qFormat/>
    <w:rsid w:val="002A5C27"/>
    <w:rPr>
      <w:i/>
      <w:iCs/>
      <w:color w:val="0F4761" w:themeColor="accent1" w:themeShade="BF"/>
    </w:rPr>
  </w:style>
  <w:style w:type="paragraph" w:styleId="IntenseQuote">
    <w:name w:val="Intense Quote"/>
    <w:basedOn w:val="Normal"/>
    <w:next w:val="Normal"/>
    <w:link w:val="IntenseQuoteChar"/>
    <w:uiPriority w:val="30"/>
    <w:qFormat/>
    <w:rsid w:val="002A5C27"/>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Cs w:val="24"/>
      <w14:ligatures w14:val="standardContextual"/>
    </w:rPr>
  </w:style>
  <w:style w:type="character" w:customStyle="1" w:styleId="IntenseQuoteChar">
    <w:name w:val="Intense Quote Char"/>
    <w:basedOn w:val="DefaultParagraphFont"/>
    <w:link w:val="IntenseQuote"/>
    <w:uiPriority w:val="30"/>
    <w:rsid w:val="002A5C27"/>
    <w:rPr>
      <w:i/>
      <w:iCs/>
      <w:color w:val="0F4761" w:themeColor="accent1" w:themeShade="BF"/>
    </w:rPr>
  </w:style>
  <w:style w:type="character" w:styleId="IntenseReference">
    <w:name w:val="Intense Reference"/>
    <w:basedOn w:val="DefaultParagraphFont"/>
    <w:uiPriority w:val="32"/>
    <w:qFormat/>
    <w:rsid w:val="002A5C27"/>
    <w:rPr>
      <w:b/>
      <w:bCs/>
      <w:smallCaps/>
      <w:color w:val="0F4761" w:themeColor="accent1" w:themeShade="BF"/>
      <w:spacing w:val="5"/>
    </w:rPr>
  </w:style>
  <w:style w:type="character" w:styleId="Hyperlink">
    <w:name w:val="Hyperlink"/>
    <w:rsid w:val="002A5C27"/>
    <w:rPr>
      <w:color w:val="0000FF"/>
      <w:u w:val="single"/>
    </w:rPr>
  </w:style>
  <w:style w:type="character" w:styleId="CommentReference">
    <w:name w:val="annotation reference"/>
    <w:basedOn w:val="DefaultParagraphFont"/>
    <w:uiPriority w:val="99"/>
    <w:semiHidden/>
    <w:unhideWhenUsed/>
    <w:rsid w:val="002A5C27"/>
    <w:rPr>
      <w:sz w:val="16"/>
      <w:szCs w:val="16"/>
    </w:rPr>
  </w:style>
  <w:style w:type="paragraph" w:styleId="CommentText">
    <w:name w:val="annotation text"/>
    <w:basedOn w:val="Normal"/>
    <w:link w:val="CommentTextChar"/>
    <w:uiPriority w:val="99"/>
    <w:unhideWhenUsed/>
    <w:rsid w:val="002A5C27"/>
    <w:rPr>
      <w:sz w:val="20"/>
    </w:rPr>
  </w:style>
  <w:style w:type="character" w:customStyle="1" w:styleId="CommentTextChar">
    <w:name w:val="Comment Text Char"/>
    <w:basedOn w:val="DefaultParagraphFont"/>
    <w:link w:val="CommentText"/>
    <w:uiPriority w:val="99"/>
    <w:rsid w:val="002A5C27"/>
    <w:rPr>
      <w:rFonts w:ascii="Arial" w:eastAsia="Times New Roman" w:hAnsi="Arial" w:cs="Times New Roman"/>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apps.apple.com/us/app/camera-heart-rate-variability/id788460316" TargetMode="External"/><Relationship Id="rId4" Type="http://schemas.openxmlformats.org/officeDocument/2006/relationships/hyperlink" Target="https://www.youtube.com/watch?v=dqGN8aOus_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TotalTime>
  <Pages>3</Pages>
  <Words>879</Words>
  <Characters>5012</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CSU Channel Islands</Company>
  <LinksUpToDate>false</LinksUpToDate>
  <CharactersWithSpaces>5880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 Oca, Beatrice</dc:creator>
  <cp:keywords/>
  <dc:description/>
  <cp:lastModifiedBy>Ashley Juavinett</cp:lastModifiedBy>
  <cp:revision>2</cp:revision>
  <dcterms:created xsi:type="dcterms:W3CDTF">2026-05-22T23:45:00Z</dcterms:created>
  <dcterms:modified xsi:type="dcterms:W3CDTF">2026-06-10T04:20:00Z</dcterms:modified>
</cp:coreProperties>
</file>